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32F" w:rsidRPr="001A132F" w:rsidRDefault="001A132F" w:rsidP="001A132F">
      <w:pPr>
        <w:ind w:left="0"/>
        <w:jc w:val="left"/>
      </w:pPr>
      <w:proofErr w:type="gramStart"/>
      <w:r w:rsidRPr="001A132F">
        <w:t xml:space="preserve">105 </w:t>
      </w:r>
      <w:proofErr w:type="spellStart"/>
      <w:r w:rsidRPr="001A132F">
        <w:t>Terça-feira</w:t>
      </w:r>
      <w:proofErr w:type="spellEnd"/>
      <w:proofErr w:type="gramEnd"/>
      <w:r w:rsidRPr="001A132F">
        <w:t>, 09 de julho de 2019 Nº 12.589 DIÁRIO OFIC1IA0L5</w:t>
      </w:r>
    </w:p>
    <w:p w:rsidR="001A132F" w:rsidRPr="001A132F" w:rsidRDefault="001A132F" w:rsidP="001A132F">
      <w:pPr>
        <w:ind w:left="0"/>
        <w:jc w:val="left"/>
      </w:pPr>
      <w:r w:rsidRPr="001A132F">
        <w:t>PREFEITURA MUNICIPAL DE RIO BRANCO – ACRE</w:t>
      </w:r>
    </w:p>
    <w:p w:rsidR="001A132F" w:rsidRPr="001A132F" w:rsidRDefault="001A132F" w:rsidP="001A132F">
      <w:pPr>
        <w:ind w:left="0"/>
        <w:jc w:val="left"/>
      </w:pPr>
      <w:r w:rsidRPr="001A132F">
        <w:t>SECRETARIA MUNICIPAL DE GESTÃO ADMINISTRATIVA E TECNOLOGIA</w:t>
      </w:r>
    </w:p>
    <w:p w:rsidR="001A132F" w:rsidRPr="001A132F" w:rsidRDefault="001A132F" w:rsidP="001A132F">
      <w:pPr>
        <w:ind w:left="0"/>
        <w:jc w:val="left"/>
      </w:pPr>
      <w:r w:rsidRPr="001A132F">
        <w:t>DA INFORMAÇÃO</w:t>
      </w:r>
    </w:p>
    <w:p w:rsidR="001A132F" w:rsidRPr="001A132F" w:rsidRDefault="001A132F" w:rsidP="001A132F">
      <w:pPr>
        <w:ind w:left="0"/>
        <w:jc w:val="left"/>
      </w:pPr>
      <w:r w:rsidRPr="001A132F">
        <w:t>DIVISÃO DE PATRIMÔNIO – SEGATI</w:t>
      </w:r>
    </w:p>
    <w:p w:rsidR="001A132F" w:rsidRPr="001A132F" w:rsidRDefault="001A132F" w:rsidP="001A132F">
      <w:pPr>
        <w:ind w:left="0"/>
        <w:jc w:val="left"/>
      </w:pPr>
      <w:r w:rsidRPr="001A132F">
        <w:t>AVISO DE LEILÃO PÚBLICO Nº. 001/2019</w:t>
      </w:r>
    </w:p>
    <w:p w:rsidR="001A132F" w:rsidRPr="001A132F" w:rsidRDefault="001A132F" w:rsidP="001A132F">
      <w:pPr>
        <w:jc w:val="left"/>
      </w:pPr>
      <w:r w:rsidRPr="001A132F">
        <w:t xml:space="preserve"> Secretaria Municipal de Gestão Administrativa e Tecnologia da Informação,</w:t>
      </w:r>
    </w:p>
    <w:p w:rsidR="001A132F" w:rsidRPr="001A132F" w:rsidRDefault="001A132F" w:rsidP="001A132F">
      <w:pPr>
        <w:jc w:val="left"/>
      </w:pPr>
      <w:proofErr w:type="gramStart"/>
      <w:r w:rsidRPr="001A132F">
        <w:t>através</w:t>
      </w:r>
      <w:proofErr w:type="gramEnd"/>
      <w:r w:rsidRPr="001A132F">
        <w:t xml:space="preserve"> da Leiloeira Pública Oficial Sra. Maria de Fátima Alves</w:t>
      </w:r>
    </w:p>
    <w:p w:rsidR="001A132F" w:rsidRPr="001A132F" w:rsidRDefault="001A132F" w:rsidP="001A132F">
      <w:pPr>
        <w:jc w:val="left"/>
      </w:pPr>
      <w:proofErr w:type="gramStart"/>
      <w:r w:rsidRPr="001A132F">
        <w:t>de</w:t>
      </w:r>
      <w:proofErr w:type="gramEnd"/>
      <w:r w:rsidRPr="001A132F">
        <w:t xml:space="preserve"> Sá, matrícula nº. 003/2005 JUCEA/AC, vem tornar público o presente</w:t>
      </w:r>
    </w:p>
    <w:p w:rsidR="001A132F" w:rsidRPr="001A132F" w:rsidRDefault="001A132F" w:rsidP="001A132F">
      <w:pPr>
        <w:jc w:val="left"/>
      </w:pPr>
      <w:proofErr w:type="gramStart"/>
      <w:r w:rsidRPr="001A132F">
        <w:t>edital</w:t>
      </w:r>
      <w:proofErr w:type="gramEnd"/>
      <w:r w:rsidRPr="001A132F">
        <w:t xml:space="preserve"> de LICITAÇÃO, sob a Modalidade LEILÃO, do tipo “MAIOR LANCE</w:t>
      </w:r>
    </w:p>
    <w:p w:rsidR="001A132F" w:rsidRPr="001A132F" w:rsidRDefault="001A132F" w:rsidP="001A132F">
      <w:pPr>
        <w:jc w:val="left"/>
      </w:pPr>
      <w:proofErr w:type="gramStart"/>
      <w:r w:rsidRPr="001A132F">
        <w:t>OU OFERTA”</w:t>
      </w:r>
      <w:proofErr w:type="gramEnd"/>
      <w:r w:rsidRPr="001A132F">
        <w:t>, para alienar bens móveis inservíveis da Prefeitura</w:t>
      </w:r>
    </w:p>
    <w:p w:rsidR="001A132F" w:rsidRPr="001A132F" w:rsidRDefault="001A132F" w:rsidP="001A132F">
      <w:pPr>
        <w:jc w:val="left"/>
      </w:pPr>
      <w:r w:rsidRPr="001A132F">
        <w:t>Municipal de Rio Branco – Acre, incluindo veículos, condicionadores de</w:t>
      </w:r>
    </w:p>
    <w:p w:rsidR="001A132F" w:rsidRPr="001A132F" w:rsidRDefault="001A132F" w:rsidP="001A132F">
      <w:pPr>
        <w:jc w:val="left"/>
      </w:pPr>
      <w:proofErr w:type="gramStart"/>
      <w:r w:rsidRPr="001A132F">
        <w:t>ar</w:t>
      </w:r>
      <w:proofErr w:type="gramEnd"/>
      <w:r w:rsidRPr="001A132F">
        <w:t>, freezers, equipamentos e materiais de informática, mobiliários para</w:t>
      </w:r>
    </w:p>
    <w:p w:rsidR="001A132F" w:rsidRPr="001A132F" w:rsidRDefault="001A132F" w:rsidP="001A132F">
      <w:pPr>
        <w:jc w:val="left"/>
      </w:pPr>
      <w:proofErr w:type="gramStart"/>
      <w:r w:rsidRPr="001A132F">
        <w:t>escritório</w:t>
      </w:r>
      <w:proofErr w:type="gramEnd"/>
      <w:r w:rsidRPr="001A132F">
        <w:t>, além de bens móveis em geral, autorizado pela Lei Complementar</w:t>
      </w:r>
    </w:p>
    <w:p w:rsidR="001A132F" w:rsidRPr="001A132F" w:rsidRDefault="001A132F" w:rsidP="001A132F">
      <w:pPr>
        <w:jc w:val="left"/>
      </w:pPr>
      <w:proofErr w:type="gramStart"/>
      <w:r w:rsidRPr="001A132F">
        <w:t>nº</w:t>
      </w:r>
      <w:proofErr w:type="gramEnd"/>
      <w:r w:rsidRPr="001A132F">
        <w:t xml:space="preserve"> 58 de 18 de Dezembro de 2018, publicado Diário Oficial do</w:t>
      </w:r>
    </w:p>
    <w:p w:rsidR="001A132F" w:rsidRPr="001A132F" w:rsidRDefault="001A132F" w:rsidP="001A132F">
      <w:pPr>
        <w:jc w:val="left"/>
      </w:pPr>
      <w:r w:rsidRPr="001A132F">
        <w:t>Estado do Acre Nº 12.455 de 20 de dezembro 2018, às páginas 32 a</w:t>
      </w:r>
    </w:p>
    <w:p w:rsidR="001A132F" w:rsidRPr="001A132F" w:rsidRDefault="001A132F" w:rsidP="001A132F">
      <w:pPr>
        <w:jc w:val="left"/>
      </w:pPr>
      <w:r w:rsidRPr="001A132F">
        <w:t>202, atendendo dispositivo do Art. 69 do Decreto Municipal Nº 1.137 e</w:t>
      </w:r>
    </w:p>
    <w:p w:rsidR="001A132F" w:rsidRPr="001A132F" w:rsidRDefault="001A132F" w:rsidP="001A132F">
      <w:pPr>
        <w:jc w:val="left"/>
      </w:pPr>
      <w:proofErr w:type="gramStart"/>
      <w:r w:rsidRPr="001A132F">
        <w:t>das</w:t>
      </w:r>
      <w:proofErr w:type="gramEnd"/>
      <w:r w:rsidRPr="001A132F">
        <w:t xml:space="preserve"> leis nº 8.666/1993 e 8.883/1994, que instituem normas para Licitações</w:t>
      </w:r>
    </w:p>
    <w:p w:rsidR="001A132F" w:rsidRPr="001A132F" w:rsidRDefault="001A132F" w:rsidP="001A132F">
      <w:pPr>
        <w:jc w:val="left"/>
      </w:pPr>
      <w:proofErr w:type="gramStart"/>
      <w:r w:rsidRPr="001A132F">
        <w:t>e</w:t>
      </w:r>
      <w:proofErr w:type="gramEnd"/>
      <w:r w:rsidRPr="001A132F">
        <w:t xml:space="preserve"> Contratos na Administração Pública, Lei nº. 10.406/2002 – Código</w:t>
      </w:r>
    </w:p>
    <w:p w:rsidR="001A132F" w:rsidRPr="001A132F" w:rsidRDefault="001A132F" w:rsidP="001A132F">
      <w:pPr>
        <w:jc w:val="left"/>
      </w:pPr>
      <w:r w:rsidRPr="001A132F">
        <w:t>Civil Brasileiro e a Lei nº. 9.503/1997 - Código de Transito Brasileiro.</w:t>
      </w:r>
    </w:p>
    <w:p w:rsidR="001A132F" w:rsidRPr="001A132F" w:rsidRDefault="001A132F" w:rsidP="001A132F">
      <w:pPr>
        <w:jc w:val="left"/>
      </w:pPr>
      <w:r w:rsidRPr="001A132F">
        <w:t>1 - OBJETO</w:t>
      </w:r>
    </w:p>
    <w:p w:rsidR="001A132F" w:rsidRPr="001A132F" w:rsidRDefault="001A132F" w:rsidP="001A132F">
      <w:pPr>
        <w:jc w:val="left"/>
      </w:pPr>
      <w:r w:rsidRPr="001A132F">
        <w:t>O presente Leilão tem por objeto a alienação de bens móveis inservíveis</w:t>
      </w:r>
    </w:p>
    <w:p w:rsidR="001A132F" w:rsidRPr="001A132F" w:rsidRDefault="001A132F" w:rsidP="001A132F">
      <w:pPr>
        <w:jc w:val="left"/>
      </w:pPr>
      <w:proofErr w:type="gramStart"/>
      <w:r w:rsidRPr="001A132F">
        <w:t>pertencentes</w:t>
      </w:r>
      <w:proofErr w:type="gramEnd"/>
      <w:r w:rsidRPr="001A132F">
        <w:t xml:space="preserve"> ao patrimônio do município de Rio Branco - Acre,</w:t>
      </w:r>
    </w:p>
    <w:p w:rsidR="001A132F" w:rsidRPr="001A132F" w:rsidRDefault="001A132F" w:rsidP="001A132F">
      <w:pPr>
        <w:jc w:val="left"/>
      </w:pPr>
      <w:proofErr w:type="gramStart"/>
      <w:r w:rsidRPr="001A132F">
        <w:t>compostos</w:t>
      </w:r>
      <w:proofErr w:type="gramEnd"/>
      <w:r w:rsidRPr="001A132F">
        <w:t xml:space="preserve"> de veículos, condicionadores de ar, freezers, equipamentos</w:t>
      </w:r>
    </w:p>
    <w:p w:rsidR="001A132F" w:rsidRPr="001A132F" w:rsidRDefault="001A132F" w:rsidP="001A132F">
      <w:pPr>
        <w:jc w:val="left"/>
      </w:pPr>
      <w:proofErr w:type="gramStart"/>
      <w:r w:rsidRPr="001A132F">
        <w:t>e</w:t>
      </w:r>
      <w:proofErr w:type="gramEnd"/>
      <w:r w:rsidRPr="001A132F">
        <w:t xml:space="preserve"> materiais de informática, mobiliários para escritório, além de bens móveis</w:t>
      </w:r>
    </w:p>
    <w:p w:rsidR="001A132F" w:rsidRPr="001A132F" w:rsidRDefault="001A132F" w:rsidP="001A132F">
      <w:pPr>
        <w:jc w:val="left"/>
      </w:pPr>
      <w:proofErr w:type="gramStart"/>
      <w:r w:rsidRPr="001A132F">
        <w:t>em</w:t>
      </w:r>
      <w:proofErr w:type="gramEnd"/>
      <w:r w:rsidRPr="001A132F">
        <w:t xml:space="preserve"> geral, conforme relacionados no Anexo “I” deste edital.</w:t>
      </w:r>
    </w:p>
    <w:p w:rsidR="001A132F" w:rsidRPr="001A132F" w:rsidRDefault="001A132F" w:rsidP="001A132F">
      <w:pPr>
        <w:jc w:val="left"/>
      </w:pPr>
      <w:proofErr w:type="gramStart"/>
      <w:r w:rsidRPr="001A132F">
        <w:t>2 - DATA</w:t>
      </w:r>
      <w:proofErr w:type="gramEnd"/>
      <w:r w:rsidRPr="001A132F">
        <w:t>, HORÁRIO E LOCAL DO LEILÃO</w:t>
      </w:r>
    </w:p>
    <w:p w:rsidR="001A132F" w:rsidRPr="001A132F" w:rsidRDefault="001A132F" w:rsidP="001A132F">
      <w:pPr>
        <w:jc w:val="left"/>
      </w:pPr>
      <w:r w:rsidRPr="001A132F">
        <w:t>O Leilão será realizado no dia 30 de julho de 2019, a partir das 09h, Auditório</w:t>
      </w:r>
    </w:p>
    <w:p w:rsidR="001A132F" w:rsidRPr="001A132F" w:rsidRDefault="001A132F" w:rsidP="001A132F">
      <w:pPr>
        <w:jc w:val="left"/>
      </w:pPr>
      <w:proofErr w:type="gramStart"/>
      <w:r w:rsidRPr="001A132F">
        <w:t>da</w:t>
      </w:r>
      <w:proofErr w:type="gramEnd"/>
      <w:r w:rsidRPr="001A132F">
        <w:t xml:space="preserve"> SEPA (Antiga EMATER ao lado do </w:t>
      </w:r>
      <w:proofErr w:type="spellStart"/>
      <w:r w:rsidRPr="001A132F">
        <w:t>Detran</w:t>
      </w:r>
      <w:proofErr w:type="spellEnd"/>
      <w:r w:rsidRPr="001A132F">
        <w:t>), situado na Avenida</w:t>
      </w:r>
    </w:p>
    <w:p w:rsidR="001A132F" w:rsidRPr="001A132F" w:rsidRDefault="001A132F" w:rsidP="001A132F">
      <w:pPr>
        <w:jc w:val="left"/>
      </w:pPr>
      <w:r w:rsidRPr="001A132F">
        <w:t>Nações Unidas, nº 2.604 Bairro Estação Experimental Rio Branco/AC.</w:t>
      </w:r>
    </w:p>
    <w:p w:rsidR="001A132F" w:rsidRPr="001A132F" w:rsidRDefault="001A132F" w:rsidP="001A132F">
      <w:pPr>
        <w:jc w:val="left"/>
      </w:pPr>
      <w:proofErr w:type="gramStart"/>
      <w:r w:rsidRPr="001A132F">
        <w:t>3 - LOCAL</w:t>
      </w:r>
      <w:proofErr w:type="gramEnd"/>
      <w:r w:rsidRPr="001A132F">
        <w:t xml:space="preserve"> E PERÍODO DE VISITAÇÃO DOS BENS</w:t>
      </w:r>
    </w:p>
    <w:p w:rsidR="001A132F" w:rsidRPr="001A132F" w:rsidRDefault="001A132F" w:rsidP="001A132F">
      <w:pPr>
        <w:jc w:val="left"/>
      </w:pPr>
      <w:r w:rsidRPr="001A132F">
        <w:t>Os Bens móveis desta alienação, veículos, motocicletas, mobiliário em</w:t>
      </w:r>
    </w:p>
    <w:p w:rsidR="001A132F" w:rsidRPr="001A132F" w:rsidRDefault="001A132F" w:rsidP="001A132F">
      <w:pPr>
        <w:jc w:val="left"/>
      </w:pPr>
      <w:proofErr w:type="gramStart"/>
      <w:r w:rsidRPr="001A132F">
        <w:t>geral</w:t>
      </w:r>
      <w:proofErr w:type="gramEnd"/>
      <w:r w:rsidRPr="001A132F">
        <w:t xml:space="preserve"> tipo: condicionadores de ar, freezers, ventiladores, cadeiras, equipamentos</w:t>
      </w:r>
    </w:p>
    <w:p w:rsidR="001A132F" w:rsidRPr="001A132F" w:rsidRDefault="001A132F" w:rsidP="001A132F">
      <w:pPr>
        <w:jc w:val="left"/>
      </w:pPr>
      <w:proofErr w:type="gramStart"/>
      <w:r w:rsidRPr="001A132F">
        <w:t>e</w:t>
      </w:r>
      <w:proofErr w:type="gramEnd"/>
      <w:r w:rsidRPr="001A132F">
        <w:t xml:space="preserve"> materiais de informática, mobiliários para escritório, além</w:t>
      </w:r>
    </w:p>
    <w:p w:rsidR="001A132F" w:rsidRPr="001A132F" w:rsidRDefault="001A132F" w:rsidP="001A132F">
      <w:pPr>
        <w:jc w:val="left"/>
      </w:pPr>
      <w:proofErr w:type="gramStart"/>
      <w:r w:rsidRPr="001A132F">
        <w:t>de</w:t>
      </w:r>
      <w:proofErr w:type="gramEnd"/>
      <w:r w:rsidRPr="001A132F">
        <w:t xml:space="preserve"> bens móveis em geral estarão disponíveis para visitação no período</w:t>
      </w:r>
    </w:p>
    <w:p w:rsidR="001A132F" w:rsidRPr="001A132F" w:rsidRDefault="001A132F" w:rsidP="001A132F">
      <w:pPr>
        <w:jc w:val="left"/>
      </w:pPr>
      <w:proofErr w:type="gramStart"/>
      <w:r w:rsidRPr="001A132F">
        <w:t>de</w:t>
      </w:r>
      <w:proofErr w:type="gramEnd"/>
      <w:r w:rsidRPr="001A132F">
        <w:t xml:space="preserve"> 22/07/2019 a 26/07/2019, de segunda a sexta-feira, das 08h às</w:t>
      </w:r>
    </w:p>
    <w:p w:rsidR="001A132F" w:rsidRPr="001A132F" w:rsidRDefault="001A132F" w:rsidP="001A132F">
      <w:pPr>
        <w:jc w:val="left"/>
      </w:pPr>
      <w:proofErr w:type="gramStart"/>
      <w:r w:rsidRPr="001A132F">
        <w:t>11:00</w:t>
      </w:r>
      <w:proofErr w:type="gramEnd"/>
      <w:r w:rsidRPr="001A132F">
        <w:t>h e das 14h às 17h, no local abaixo:</w:t>
      </w:r>
    </w:p>
    <w:p w:rsidR="001A132F" w:rsidRPr="001A132F" w:rsidRDefault="001A132F" w:rsidP="001A132F">
      <w:r w:rsidRPr="001A132F">
        <w:lastRenderedPageBreak/>
        <w:t xml:space="preserve">RIO BRANCO: </w:t>
      </w:r>
      <w:proofErr w:type="gramStart"/>
      <w:r w:rsidRPr="001A132F">
        <w:t>Galpão antiga</w:t>
      </w:r>
      <w:proofErr w:type="gramEnd"/>
      <w:r w:rsidRPr="001A132F">
        <w:t xml:space="preserve"> TAKAMIG, Estrada do Aeroporto, BR 364</w:t>
      </w:r>
    </w:p>
    <w:p w:rsidR="001A132F" w:rsidRPr="001A132F" w:rsidRDefault="001A132F" w:rsidP="001A132F">
      <w:proofErr w:type="gramStart"/>
      <w:r w:rsidRPr="001A132F">
        <w:t>nº</w:t>
      </w:r>
      <w:proofErr w:type="gramEnd"/>
      <w:r w:rsidRPr="001A132F">
        <w:t xml:space="preserve"> 429, Bairro: Distrito Industrial (mesas, cadeiras, ar condicionados,</w:t>
      </w:r>
    </w:p>
    <w:p w:rsidR="001A132F" w:rsidRPr="001A132F" w:rsidRDefault="001A132F" w:rsidP="001A132F">
      <w:proofErr w:type="gramStart"/>
      <w:r w:rsidRPr="001A132F">
        <w:t>freezers</w:t>
      </w:r>
      <w:proofErr w:type="gramEnd"/>
      <w:r w:rsidRPr="001A132F">
        <w:t>, fogão industrial, bombas d’água, televisor, arquivos de aço,</w:t>
      </w:r>
    </w:p>
    <w:p w:rsidR="001A132F" w:rsidRPr="001A132F" w:rsidRDefault="001A132F" w:rsidP="001A132F">
      <w:proofErr w:type="gramStart"/>
      <w:r w:rsidRPr="001A132F">
        <w:t>armários</w:t>
      </w:r>
      <w:proofErr w:type="gramEnd"/>
      <w:r w:rsidRPr="001A132F">
        <w:t xml:space="preserve"> de aço, armários de madeira, bebedouros, bebedouros industrial,</w:t>
      </w:r>
    </w:p>
    <w:p w:rsidR="001A132F" w:rsidRPr="001A132F" w:rsidRDefault="001A132F" w:rsidP="001A132F">
      <w:proofErr w:type="gramStart"/>
      <w:r w:rsidRPr="001A132F">
        <w:t>estantes</w:t>
      </w:r>
      <w:proofErr w:type="gramEnd"/>
      <w:r w:rsidRPr="001A132F">
        <w:t xml:space="preserve"> em aço, vídeo cassete, equipamentos e materiais de informática e</w:t>
      </w:r>
    </w:p>
    <w:p w:rsidR="001A132F" w:rsidRPr="001A132F" w:rsidRDefault="001A132F" w:rsidP="001A132F">
      <w:proofErr w:type="gramStart"/>
      <w:r w:rsidRPr="001A132F">
        <w:t>mobiliário</w:t>
      </w:r>
      <w:proofErr w:type="gramEnd"/>
      <w:r w:rsidRPr="001A132F">
        <w:t xml:space="preserve"> em geral), Veículos e motocicletas.. É permitida, exclusivamente,</w:t>
      </w:r>
    </w:p>
    <w:p w:rsidR="001A132F" w:rsidRPr="001A132F" w:rsidRDefault="001A132F" w:rsidP="001A132F">
      <w:proofErr w:type="gramStart"/>
      <w:r w:rsidRPr="001A132F">
        <w:t>a</w:t>
      </w:r>
      <w:proofErr w:type="gramEnd"/>
      <w:r w:rsidRPr="001A132F">
        <w:t xml:space="preserve"> avaliação visual dos lotes em seus locais de exposição, sendo vedados</w:t>
      </w:r>
    </w:p>
    <w:p w:rsidR="001A132F" w:rsidRPr="001A132F" w:rsidRDefault="001A132F" w:rsidP="001A132F">
      <w:proofErr w:type="gramStart"/>
      <w:r w:rsidRPr="001A132F">
        <w:t>quaisquer</w:t>
      </w:r>
      <w:proofErr w:type="gramEnd"/>
      <w:r w:rsidRPr="001A132F">
        <w:t xml:space="preserve"> outros procedimentos como manuseio, experimentação e retirada</w:t>
      </w:r>
    </w:p>
    <w:p w:rsidR="001A132F" w:rsidRPr="001A132F" w:rsidRDefault="001A132F" w:rsidP="001A132F">
      <w:proofErr w:type="gramStart"/>
      <w:r w:rsidRPr="001A132F">
        <w:t>de</w:t>
      </w:r>
      <w:proofErr w:type="gramEnd"/>
      <w:r w:rsidRPr="001A132F">
        <w:t xml:space="preserve"> peças. Não haverá visitação no dia da realização do Leilão.</w:t>
      </w:r>
    </w:p>
    <w:p w:rsidR="001A132F" w:rsidRPr="001A132F" w:rsidRDefault="001A132F" w:rsidP="001A132F">
      <w:r w:rsidRPr="001A132F">
        <w:t>4 - MAIORES INFORMAÇÕES E CÓPIAS DOS EDITAIS</w:t>
      </w:r>
    </w:p>
    <w:p w:rsidR="001A132F" w:rsidRPr="001A132F" w:rsidRDefault="001A132F" w:rsidP="001A132F">
      <w:r w:rsidRPr="001A132F">
        <w:t>4.1 - Com a Leiloeira Site do: www.saleiloes.com.br – Para baixar o edital,</w:t>
      </w:r>
    </w:p>
    <w:p w:rsidR="001A132F" w:rsidRPr="001A132F" w:rsidRDefault="001A132F" w:rsidP="001A132F">
      <w:proofErr w:type="gramStart"/>
      <w:r w:rsidRPr="001A132F">
        <w:t>bem</w:t>
      </w:r>
      <w:proofErr w:type="gramEnd"/>
      <w:r w:rsidRPr="001A132F">
        <w:t xml:space="preserve"> como para quaisquer informações telefones (68) 99984-0195 e 99968</w:t>
      </w:r>
    </w:p>
    <w:p w:rsidR="001A132F" w:rsidRPr="001A132F" w:rsidRDefault="001A132F" w:rsidP="001A132F">
      <w:r w:rsidRPr="001A132F">
        <w:t>-</w:t>
      </w:r>
      <w:proofErr w:type="gramStart"/>
      <w:r w:rsidRPr="001A132F">
        <w:t>9292 e-mail</w:t>
      </w:r>
      <w:proofErr w:type="gramEnd"/>
      <w:r w:rsidRPr="001A132F">
        <w:t>: fatima.saleiloes@gmail.com e/ou valdyrsa@gmail.com.</w:t>
      </w:r>
    </w:p>
    <w:p w:rsidR="001A132F" w:rsidRPr="001A132F" w:rsidRDefault="001A132F" w:rsidP="001A132F">
      <w:r w:rsidRPr="001A132F">
        <w:t>4.2 - Também o edital estará Disponível no site: www.riobranco.ac.gov.</w:t>
      </w:r>
    </w:p>
    <w:p w:rsidR="001A132F" w:rsidRPr="001A132F" w:rsidRDefault="001A132F" w:rsidP="001A132F">
      <w:proofErr w:type="gramStart"/>
      <w:r w:rsidRPr="001A132F">
        <w:t>br.</w:t>
      </w:r>
      <w:proofErr w:type="gramEnd"/>
      <w:r w:rsidRPr="001A132F">
        <w:t xml:space="preserve"> Os interessados poderão ainda manter contato com a Divisão de</w:t>
      </w:r>
    </w:p>
    <w:p w:rsidR="001A132F" w:rsidRPr="001A132F" w:rsidRDefault="001A132F" w:rsidP="001A132F">
      <w:r w:rsidRPr="001A132F">
        <w:t>Patrimônio da SEGATI, na sede da Comissão de Alienação de Bens</w:t>
      </w:r>
    </w:p>
    <w:p w:rsidR="001A132F" w:rsidRPr="001A132F" w:rsidRDefault="001A132F" w:rsidP="001A132F">
      <w:r w:rsidRPr="001A132F">
        <w:t>Móveis, através do telefone (68) 3224-3051.</w:t>
      </w:r>
    </w:p>
    <w:p w:rsidR="001A132F" w:rsidRPr="001A132F" w:rsidRDefault="001A132F" w:rsidP="001A132F">
      <w:r w:rsidRPr="001A132F">
        <w:t>Rio Branco/AC, 05 de julho de 2019.</w:t>
      </w:r>
    </w:p>
    <w:p w:rsidR="001A132F" w:rsidRPr="001A132F" w:rsidRDefault="001A132F" w:rsidP="001A132F">
      <w:r w:rsidRPr="001A132F">
        <w:t xml:space="preserve">Assinam: Eduardo </w:t>
      </w:r>
      <w:proofErr w:type="spellStart"/>
      <w:r w:rsidRPr="001A132F">
        <w:t>Ambros</w:t>
      </w:r>
      <w:proofErr w:type="spellEnd"/>
      <w:r w:rsidRPr="001A132F">
        <w:t xml:space="preserve"> Ribeiro – Secretário Municipal de Gestão</w:t>
      </w:r>
    </w:p>
    <w:p w:rsidR="001A132F" w:rsidRPr="001A132F" w:rsidRDefault="001A132F" w:rsidP="001A132F">
      <w:r w:rsidRPr="001A132F">
        <w:t>Administrativa e Tecnologia da Informação e Maria de Fátima Alves de</w:t>
      </w:r>
    </w:p>
    <w:p w:rsidR="006B4431" w:rsidRPr="001A132F" w:rsidRDefault="001A132F" w:rsidP="001A132F">
      <w:r w:rsidRPr="001A132F">
        <w:t>Sá – Leiloeira Pública Oficial (JUCEAC/AC 003/2005)</w:t>
      </w:r>
    </w:p>
    <w:sectPr w:rsidR="006B4431" w:rsidRPr="001A132F" w:rsidSect="004030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132F"/>
    <w:rsid w:val="001A132F"/>
    <w:rsid w:val="0040308F"/>
    <w:rsid w:val="006817DF"/>
    <w:rsid w:val="00741600"/>
    <w:rsid w:val="00777B9F"/>
    <w:rsid w:val="00794300"/>
    <w:rsid w:val="00872AF2"/>
    <w:rsid w:val="009C4377"/>
    <w:rsid w:val="00AE7809"/>
    <w:rsid w:val="00C8065D"/>
    <w:rsid w:val="00D96631"/>
    <w:rsid w:val="00DB4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77"/>
    <w:pPr>
      <w:spacing w:after="0" w:line="240" w:lineRule="auto"/>
      <w:ind w:left="2268"/>
      <w:jc w:val="both"/>
    </w:pPr>
  </w:style>
  <w:style w:type="paragraph" w:styleId="Ttulo1">
    <w:name w:val="heading 1"/>
    <w:basedOn w:val="Normal"/>
    <w:next w:val="Normal"/>
    <w:link w:val="Ttulo1Char"/>
    <w:qFormat/>
    <w:rsid w:val="009C4377"/>
    <w:pPr>
      <w:keepNext/>
      <w:ind w:left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9C4377"/>
    <w:pPr>
      <w:keepNext/>
      <w:ind w:left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C437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9C437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2019-07-26T18:06:00Z</dcterms:created>
  <dcterms:modified xsi:type="dcterms:W3CDTF">2019-07-26T19:09:00Z</dcterms:modified>
</cp:coreProperties>
</file>